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8532A0" w:rsidRPr="00947D0A" w:rsidRDefault="009925B2" w:rsidP="00D9324F">
      <w:pPr>
        <w:pStyle w:val="a5"/>
        <w:jc w:val="center"/>
        <w:rPr>
          <w:sz w:val="26"/>
          <w:szCs w:val="26"/>
        </w:rPr>
      </w:pPr>
      <w:r w:rsidRPr="00947D0A">
        <w:rPr>
          <w:sz w:val="26"/>
          <w:szCs w:val="26"/>
        </w:rPr>
        <w:t xml:space="preserve">Комитет </w:t>
      </w:r>
      <w:r w:rsidR="001657FD" w:rsidRPr="00947D0A">
        <w:rPr>
          <w:sz w:val="26"/>
          <w:szCs w:val="26"/>
        </w:rPr>
        <w:t xml:space="preserve"> </w:t>
      </w:r>
      <w:r w:rsidRPr="00947D0A">
        <w:rPr>
          <w:sz w:val="26"/>
          <w:szCs w:val="26"/>
        </w:rPr>
        <w:t xml:space="preserve">муниципального контроля  администрации Вольского </w:t>
      </w:r>
      <w:r w:rsidR="00553889" w:rsidRPr="00947D0A">
        <w:rPr>
          <w:sz w:val="26"/>
          <w:szCs w:val="26"/>
        </w:rPr>
        <w:t xml:space="preserve">          </w:t>
      </w:r>
      <w:r w:rsidRPr="00947D0A">
        <w:rPr>
          <w:sz w:val="26"/>
          <w:szCs w:val="26"/>
        </w:rPr>
        <w:t>муниципального района</w:t>
      </w:r>
    </w:p>
    <w:p w:rsidR="00B333F1" w:rsidRPr="00E90C71" w:rsidRDefault="00B333F1" w:rsidP="00D264DB">
      <w:pPr>
        <w:pStyle w:val="a5"/>
        <w:rPr>
          <w:sz w:val="24"/>
          <w:szCs w:val="24"/>
        </w:rPr>
      </w:pPr>
      <w:r w:rsidRPr="00E90C71">
        <w:rPr>
          <w:sz w:val="24"/>
          <w:szCs w:val="24"/>
        </w:rPr>
        <w:t xml:space="preserve">                                           </w:t>
      </w:r>
      <w:r w:rsidR="00D07FF7" w:rsidRPr="00E90C71">
        <w:rPr>
          <w:sz w:val="24"/>
          <w:szCs w:val="24"/>
        </w:rPr>
        <w:t xml:space="preserve">          </w:t>
      </w:r>
      <w:r w:rsidR="00E600E0" w:rsidRPr="00E90C71">
        <w:rPr>
          <w:sz w:val="24"/>
          <w:szCs w:val="24"/>
        </w:rPr>
        <w:t xml:space="preserve">                                      </w:t>
      </w:r>
      <w:r w:rsidR="00D07FF7" w:rsidRPr="00E90C71">
        <w:rPr>
          <w:sz w:val="24"/>
          <w:szCs w:val="24"/>
        </w:rPr>
        <w:t xml:space="preserve"> </w:t>
      </w:r>
    </w:p>
    <w:p w:rsidR="004E4B15" w:rsidRPr="00034DFC" w:rsidRDefault="004E4B15" w:rsidP="00332B49">
      <w:pPr>
        <w:pStyle w:val="a5"/>
        <w:ind w:left="170" w:right="170" w:firstLine="709"/>
        <w:jc w:val="both"/>
        <w:rPr>
          <w:sz w:val="24"/>
          <w:szCs w:val="24"/>
        </w:rPr>
      </w:pPr>
      <w:bookmarkStart w:id="0" w:name="Par260"/>
      <w:bookmarkEnd w:id="0"/>
      <w:r w:rsidRPr="00034DFC">
        <w:rPr>
          <w:sz w:val="24"/>
          <w:szCs w:val="24"/>
        </w:rPr>
        <w:t>Наименование органа муниципального контроля: Комитет  муниципального контроля  администрации Вольского           муниципального района.</w:t>
      </w:r>
    </w:p>
    <w:p w:rsidR="00513191" w:rsidRPr="00034DFC" w:rsidRDefault="00513191" w:rsidP="00332B49">
      <w:pPr>
        <w:pStyle w:val="a5"/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Цель проверки: выявление нарушений законодательства Российской Федерации в сфере закупок для муниципальных нужд.</w:t>
      </w:r>
    </w:p>
    <w:p w:rsidR="003D2724" w:rsidRPr="001D2B35" w:rsidRDefault="003D2724" w:rsidP="00332B49">
      <w:pPr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Наименование субъекта</w:t>
      </w:r>
      <w:r w:rsidR="000877DB" w:rsidRPr="00034DFC">
        <w:rPr>
          <w:sz w:val="24"/>
          <w:szCs w:val="24"/>
        </w:rPr>
        <w:t xml:space="preserve"> контроля</w:t>
      </w:r>
      <w:r w:rsidRPr="00034DFC">
        <w:rPr>
          <w:sz w:val="24"/>
          <w:szCs w:val="24"/>
        </w:rPr>
        <w:t>:</w:t>
      </w:r>
      <w:r w:rsidR="001D2B35">
        <w:rPr>
          <w:sz w:val="24"/>
          <w:szCs w:val="24"/>
        </w:rPr>
        <w:t xml:space="preserve"> </w:t>
      </w:r>
      <w:r w:rsidR="000F21A7" w:rsidRPr="000F21A7">
        <w:rPr>
          <w:sz w:val="24"/>
          <w:szCs w:val="24"/>
        </w:rPr>
        <w:t>муниципальное учреждение культуры «Централизованная библиотечная система»</w:t>
      </w:r>
      <w:r w:rsidR="0091771B" w:rsidRPr="000F21A7">
        <w:rPr>
          <w:sz w:val="24"/>
          <w:szCs w:val="24"/>
        </w:rPr>
        <w:t>.</w:t>
      </w:r>
    </w:p>
    <w:p w:rsidR="001D2B35" w:rsidRPr="001D2B35" w:rsidRDefault="00C23556" w:rsidP="00332B49">
      <w:pPr>
        <w:ind w:left="170" w:right="17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034DFC" w:rsidRPr="001D2B35">
        <w:rPr>
          <w:rFonts w:eastAsiaTheme="minorHAnsi"/>
          <w:sz w:val="24"/>
          <w:szCs w:val="24"/>
          <w:lang w:eastAsia="en-US"/>
        </w:rPr>
        <w:t>ыявлены нарушения</w:t>
      </w:r>
      <w:r w:rsidR="00332B49">
        <w:rPr>
          <w:rFonts w:eastAsiaTheme="minorHAnsi"/>
          <w:sz w:val="24"/>
          <w:szCs w:val="24"/>
          <w:lang w:eastAsia="en-US"/>
        </w:rPr>
        <w:t xml:space="preserve"> части 7 статьи 16;</w:t>
      </w:r>
      <w:r w:rsidR="00034DFC" w:rsidRPr="001D2B35">
        <w:rPr>
          <w:rFonts w:eastAsiaTheme="minorHAnsi"/>
          <w:sz w:val="24"/>
          <w:szCs w:val="24"/>
          <w:lang w:eastAsia="en-US"/>
        </w:rPr>
        <w:t xml:space="preserve"> </w:t>
      </w:r>
      <w:r w:rsidR="001D2B35" w:rsidRPr="001D2B35">
        <w:rPr>
          <w:sz w:val="24"/>
          <w:szCs w:val="24"/>
        </w:rPr>
        <w:t xml:space="preserve">части </w:t>
      </w:r>
      <w:r w:rsidR="00332B49">
        <w:rPr>
          <w:sz w:val="24"/>
          <w:szCs w:val="24"/>
        </w:rPr>
        <w:t>2, 3</w:t>
      </w:r>
      <w:r w:rsidR="001D2B35" w:rsidRPr="001D2B35">
        <w:rPr>
          <w:sz w:val="24"/>
          <w:szCs w:val="24"/>
        </w:rPr>
        <w:t xml:space="preserve"> статьи </w:t>
      </w:r>
      <w:r w:rsidR="00332B49">
        <w:rPr>
          <w:sz w:val="24"/>
          <w:szCs w:val="24"/>
        </w:rPr>
        <w:t>103</w:t>
      </w:r>
      <w:r w:rsidR="001D2B35" w:rsidRPr="001D2B35">
        <w:rPr>
          <w:sz w:val="24"/>
          <w:szCs w:val="24"/>
        </w:rPr>
        <w:t xml:space="preserve"> 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нужд». </w:t>
      </w:r>
    </w:p>
    <w:p w:rsidR="001D2B35" w:rsidRDefault="00034DFC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  <w:r w:rsidRPr="00034DFC">
        <w:rPr>
          <w:rFonts w:eastAsiaTheme="minorHAnsi"/>
          <w:sz w:val="24"/>
          <w:szCs w:val="24"/>
          <w:lang w:eastAsia="en-US"/>
        </w:rPr>
        <w:t xml:space="preserve"> </w:t>
      </w: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D2B35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B0" w:rsidRDefault="00387FB0" w:rsidP="00E26BEC">
      <w:r>
        <w:separator/>
      </w:r>
    </w:p>
  </w:endnote>
  <w:endnote w:type="continuationSeparator" w:id="0">
    <w:p w:rsidR="00387FB0" w:rsidRDefault="00387FB0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7A136D">
        <w:pPr>
          <w:pStyle w:val="ab"/>
          <w:jc w:val="center"/>
        </w:pPr>
        <w:fldSimple w:instr=" PAGE   \* MERGEFORMAT ">
          <w:r w:rsidR="00332B49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B0" w:rsidRDefault="00387FB0" w:rsidP="00E26BEC">
      <w:r>
        <w:separator/>
      </w:r>
    </w:p>
  </w:footnote>
  <w:footnote w:type="continuationSeparator" w:id="0">
    <w:p w:rsidR="00387FB0" w:rsidRDefault="00387FB0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1A7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0E4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2B3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B49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87FB0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47D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67DAF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36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36B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0E45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56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A4F8-FB7B-4221-8276-4CB258AD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Сафронова</cp:lastModifiedBy>
  <cp:revision>8</cp:revision>
  <cp:lastPrinted>2018-08-16T05:28:00Z</cp:lastPrinted>
  <dcterms:created xsi:type="dcterms:W3CDTF">2014-10-29T05:47:00Z</dcterms:created>
  <dcterms:modified xsi:type="dcterms:W3CDTF">2021-09-06T10:28:00Z</dcterms:modified>
</cp:coreProperties>
</file>